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82" w:rsidRDefault="00B42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42D82" w:rsidRDefault="00B42D82" w:rsidP="00B42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D82" w:rsidRPr="007C45E7" w:rsidRDefault="00B42D82" w:rsidP="00B42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D82">
        <w:rPr>
          <w:rFonts w:ascii="Times New Roman" w:hAnsi="Times New Roman" w:cs="Times New Roman"/>
          <w:b/>
          <w:sz w:val="28"/>
          <w:szCs w:val="28"/>
        </w:rPr>
        <w:t>68. OG</w:t>
      </w:r>
      <w:r w:rsidR="008953CD">
        <w:rPr>
          <w:rFonts w:ascii="Times New Roman" w:hAnsi="Times New Roman" w:cs="Times New Roman"/>
          <w:b/>
          <w:sz w:val="28"/>
          <w:szCs w:val="28"/>
        </w:rPr>
        <w:t>ÓLNOPOLSKI KONKURS RECYTATORSKI</w:t>
      </w:r>
      <w:r w:rsidRPr="00B42D82">
        <w:rPr>
          <w:rFonts w:ascii="Times New Roman" w:hAnsi="Times New Roman" w:cs="Times New Roman"/>
          <w:b/>
          <w:sz w:val="28"/>
          <w:szCs w:val="28"/>
        </w:rPr>
        <w:t>,</w:t>
      </w:r>
      <w:r w:rsidR="00895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D82">
        <w:rPr>
          <w:rFonts w:ascii="Times New Roman" w:hAnsi="Times New Roman" w:cs="Times New Roman"/>
          <w:b/>
          <w:sz w:val="28"/>
          <w:szCs w:val="28"/>
        </w:rPr>
        <w:t xml:space="preserve">POEZJI                                             </w:t>
      </w:r>
      <w:r w:rsidRPr="007C45E7">
        <w:rPr>
          <w:rFonts w:ascii="Times New Roman" w:hAnsi="Times New Roman" w:cs="Times New Roman"/>
          <w:b/>
          <w:sz w:val="28"/>
          <w:szCs w:val="28"/>
          <w:u w:val="single"/>
        </w:rPr>
        <w:t>ŚPIEWANEJ I TEATRU JEDNEGO AKTORA</w:t>
      </w:r>
    </w:p>
    <w:p w:rsidR="00B42D82" w:rsidRDefault="00B42D82" w:rsidP="00B42D82">
      <w:pPr>
        <w:rPr>
          <w:rFonts w:ascii="Times New Roman" w:hAnsi="Times New Roman" w:cs="Times New Roman"/>
          <w:sz w:val="28"/>
          <w:szCs w:val="28"/>
        </w:rPr>
      </w:pPr>
    </w:p>
    <w:p w:rsidR="000A1234" w:rsidRDefault="00B42D82" w:rsidP="00B42D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2D82">
        <w:rPr>
          <w:rFonts w:ascii="Times New Roman" w:hAnsi="Times New Roman" w:cs="Times New Roman"/>
          <w:b/>
          <w:sz w:val="28"/>
          <w:szCs w:val="28"/>
        </w:rPr>
        <w:t>Eliminacje powiatowe</w:t>
      </w:r>
      <w:r>
        <w:rPr>
          <w:rFonts w:ascii="Times New Roman" w:hAnsi="Times New Roman" w:cs="Times New Roman"/>
          <w:b/>
          <w:sz w:val="28"/>
          <w:szCs w:val="28"/>
        </w:rPr>
        <w:t>: 25 Kwietnia 2023 Choszczeński Dom Kultury</w:t>
      </w:r>
    </w:p>
    <w:p w:rsidR="00B42D82" w:rsidRDefault="00B42D82" w:rsidP="00B42D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 składania kart uczestnictwa:</w:t>
      </w:r>
      <w:r w:rsidR="007C45E7">
        <w:rPr>
          <w:rFonts w:ascii="Times New Roman" w:hAnsi="Times New Roman" w:cs="Times New Roman"/>
          <w:b/>
          <w:sz w:val="28"/>
          <w:szCs w:val="28"/>
        </w:rPr>
        <w:t xml:space="preserve"> 17 kwietnia 2023.</w:t>
      </w:r>
    </w:p>
    <w:p w:rsidR="00314B41" w:rsidRDefault="007C45E7" w:rsidP="00B42D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(karty</w:t>
      </w:r>
      <w:r w:rsidR="00314B41">
        <w:rPr>
          <w:rFonts w:ascii="Times New Roman" w:hAnsi="Times New Roman" w:cs="Times New Roman"/>
          <w:b/>
          <w:sz w:val="28"/>
          <w:szCs w:val="28"/>
        </w:rPr>
        <w:t xml:space="preserve"> powinny być czytelnie wypełnione pismem drukowanym) </w:t>
      </w:r>
    </w:p>
    <w:p w:rsidR="00F2459D" w:rsidRDefault="00F2459D" w:rsidP="00B42D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459D" w:rsidRDefault="00F2459D" w:rsidP="00B42D82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59D">
        <w:rPr>
          <w:rFonts w:ascii="Times New Roman" w:hAnsi="Times New Roman" w:cs="Times New Roman"/>
          <w:b/>
          <w:sz w:val="28"/>
          <w:szCs w:val="28"/>
          <w:u w:val="single"/>
        </w:rPr>
        <w:t xml:space="preserve">Warunki uczestnictwa </w:t>
      </w:r>
    </w:p>
    <w:p w:rsidR="00F2459D" w:rsidRDefault="00F2459D" w:rsidP="00B42D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459D">
        <w:rPr>
          <w:rFonts w:ascii="Times New Roman" w:hAnsi="Times New Roman" w:cs="Times New Roman"/>
          <w:sz w:val="28"/>
          <w:szCs w:val="28"/>
        </w:rPr>
        <w:t xml:space="preserve">Konkurs </w:t>
      </w:r>
      <w:r>
        <w:rPr>
          <w:rFonts w:ascii="Times New Roman" w:hAnsi="Times New Roman" w:cs="Times New Roman"/>
          <w:sz w:val="28"/>
          <w:szCs w:val="28"/>
        </w:rPr>
        <w:t>jest imprezą otwartą, adresowana do młodzieży szkół ponadgimnazjalnych i dorosłych.</w:t>
      </w:r>
      <w:r w:rsidR="0089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Warunkiem uczestnictwa jest:</w:t>
      </w:r>
    </w:p>
    <w:p w:rsidR="00F2459D" w:rsidRDefault="00F2459D" w:rsidP="00B42D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zgłoszenie we właściwym terminie udziału w przeglądzie powiatowym</w:t>
      </w:r>
    </w:p>
    <w:p w:rsidR="00F2459D" w:rsidRDefault="00F2459D" w:rsidP="00B42D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przygotowanie interpretacji nie prezentowanego wcześniej repertuaru.</w:t>
      </w:r>
    </w:p>
    <w:p w:rsidR="00F2459D" w:rsidRDefault="00F2459D" w:rsidP="00B42D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Repertuar zgłoszony i wykonany w przeglądzie </w:t>
      </w:r>
      <w:r w:rsidR="00C1192B">
        <w:rPr>
          <w:rFonts w:ascii="Times New Roman" w:hAnsi="Times New Roman" w:cs="Times New Roman"/>
          <w:sz w:val="28"/>
          <w:szCs w:val="28"/>
        </w:rPr>
        <w:t xml:space="preserve">stopnia najniższego </w:t>
      </w:r>
      <w:r w:rsidR="008953CD">
        <w:rPr>
          <w:rFonts w:ascii="Times New Roman" w:hAnsi="Times New Roman" w:cs="Times New Roman"/>
          <w:b/>
          <w:sz w:val="28"/>
          <w:szCs w:val="28"/>
        </w:rPr>
        <w:t>nie </w:t>
      </w:r>
      <w:r w:rsidR="00C1192B" w:rsidRPr="00C1192B">
        <w:rPr>
          <w:rFonts w:ascii="Times New Roman" w:hAnsi="Times New Roman" w:cs="Times New Roman"/>
          <w:b/>
          <w:sz w:val="28"/>
          <w:szCs w:val="28"/>
        </w:rPr>
        <w:t>może być zmieniany w dalszych eliminacjach</w:t>
      </w:r>
      <w:r w:rsidR="00C119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192B" w:rsidRPr="00C1192B">
        <w:rPr>
          <w:rFonts w:ascii="Times New Roman" w:hAnsi="Times New Roman" w:cs="Times New Roman"/>
          <w:sz w:val="28"/>
          <w:szCs w:val="28"/>
        </w:rPr>
        <w:t>W</w:t>
      </w:r>
      <w:r w:rsidR="00C1192B">
        <w:rPr>
          <w:rFonts w:ascii="Times New Roman" w:hAnsi="Times New Roman" w:cs="Times New Roman"/>
          <w:sz w:val="28"/>
          <w:szCs w:val="28"/>
        </w:rPr>
        <w:t>ykonawca może zaprezentować tylko jedną  instytucję.</w:t>
      </w:r>
    </w:p>
    <w:p w:rsidR="00C1192B" w:rsidRPr="00C1192B" w:rsidRDefault="00C1192B" w:rsidP="00B42D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Konkurs prowadzony jest w formie </w:t>
      </w:r>
      <w:r w:rsidRPr="00C1192B">
        <w:rPr>
          <w:rFonts w:ascii="Times New Roman" w:hAnsi="Times New Roman" w:cs="Times New Roman"/>
          <w:b/>
          <w:sz w:val="28"/>
          <w:szCs w:val="28"/>
          <w:u w:val="single"/>
        </w:rPr>
        <w:t>trzech turniejów.</w:t>
      </w:r>
    </w:p>
    <w:p w:rsidR="00314B41" w:rsidRPr="00E7287D" w:rsidRDefault="00C1192B" w:rsidP="00C119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87D">
        <w:rPr>
          <w:rFonts w:ascii="Times New Roman" w:hAnsi="Times New Roman" w:cs="Times New Roman"/>
          <w:b/>
          <w:sz w:val="28"/>
          <w:szCs w:val="28"/>
          <w:u w:val="single"/>
        </w:rPr>
        <w:t>TURNIEJ</w:t>
      </w:r>
      <w:r w:rsidR="00E7287D" w:rsidRPr="00E7287D">
        <w:rPr>
          <w:rFonts w:ascii="Times New Roman" w:hAnsi="Times New Roman" w:cs="Times New Roman"/>
          <w:b/>
          <w:sz w:val="28"/>
          <w:szCs w:val="28"/>
          <w:u w:val="single"/>
        </w:rPr>
        <w:t xml:space="preserve"> RECYTATORSKI</w:t>
      </w:r>
    </w:p>
    <w:p w:rsidR="00E7287D" w:rsidRDefault="00E7287D" w:rsidP="00E7287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Uczestnicy Turnieju Recytatorskiego  występują w dwóch kategoriach: </w:t>
      </w:r>
    </w:p>
    <w:p w:rsidR="00E7287D" w:rsidRDefault="00E7287D" w:rsidP="00E7287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młodzieży szkół ponadpodstawowych </w:t>
      </w:r>
    </w:p>
    <w:p w:rsidR="00E7287D" w:rsidRDefault="00E7287D" w:rsidP="00E7287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dorosłych</w:t>
      </w:r>
    </w:p>
    <w:p w:rsidR="007C45E7" w:rsidRDefault="00E7287D" w:rsidP="00E7287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87D">
        <w:rPr>
          <w:rFonts w:ascii="Times New Roman" w:hAnsi="Times New Roman" w:cs="Times New Roman"/>
          <w:b/>
          <w:sz w:val="28"/>
          <w:szCs w:val="28"/>
          <w:u w:val="single"/>
        </w:rPr>
        <w:t xml:space="preserve">Repertuar </w:t>
      </w:r>
    </w:p>
    <w:p w:rsidR="00E7287D" w:rsidRDefault="00E7287D" w:rsidP="00E7287D">
      <w:pPr>
        <w:ind w:left="708"/>
        <w:rPr>
          <w:rFonts w:ascii="Times New Roman" w:hAnsi="Times New Roman" w:cs="Times New Roman"/>
          <w:sz w:val="28"/>
          <w:szCs w:val="28"/>
        </w:rPr>
      </w:pPr>
      <w:r w:rsidRPr="00E7287D">
        <w:rPr>
          <w:rFonts w:ascii="Times New Roman" w:hAnsi="Times New Roman" w:cs="Times New Roman"/>
          <w:sz w:val="28"/>
          <w:szCs w:val="28"/>
        </w:rPr>
        <w:t>Repertuar obejmuje 3 utwory w całości lub fragmentach</w:t>
      </w:r>
      <w:r>
        <w:rPr>
          <w:rFonts w:ascii="Times New Roman" w:hAnsi="Times New Roman" w:cs="Times New Roman"/>
          <w:sz w:val="28"/>
          <w:szCs w:val="28"/>
        </w:rPr>
        <w:t xml:space="preserve"> w tym obowiązkowo jeden utwór pisany prozą.</w:t>
      </w:r>
    </w:p>
    <w:p w:rsidR="00E7287D" w:rsidRDefault="00E7287D" w:rsidP="00E7287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zgłaszają do prezentacji 2 utwory (wiersz i proza).</w:t>
      </w:r>
      <w:r w:rsidR="0089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Ł</w:t>
      </w:r>
      <w:r w:rsidR="008953CD">
        <w:rPr>
          <w:rFonts w:ascii="Times New Roman" w:hAnsi="Times New Roman" w:cs="Times New Roman"/>
          <w:sz w:val="28"/>
          <w:szCs w:val="28"/>
        </w:rPr>
        <w:t>ączny </w:t>
      </w:r>
      <w:r w:rsidR="008D76A5">
        <w:rPr>
          <w:rFonts w:ascii="Times New Roman" w:hAnsi="Times New Roman" w:cs="Times New Roman"/>
          <w:sz w:val="28"/>
          <w:szCs w:val="28"/>
        </w:rPr>
        <w:t xml:space="preserve">czas trwania prezentacji nie może przekroczyć </w:t>
      </w:r>
      <w:r w:rsidR="008D76A5" w:rsidRPr="008D76A5">
        <w:rPr>
          <w:rFonts w:ascii="Times New Roman" w:hAnsi="Times New Roman" w:cs="Times New Roman"/>
          <w:b/>
          <w:sz w:val="28"/>
          <w:szCs w:val="28"/>
        </w:rPr>
        <w:t>10 min.</w:t>
      </w:r>
      <w:r w:rsidRPr="00E72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A5" w:rsidRDefault="008D76A5" w:rsidP="00E7287D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D76A5" w:rsidRDefault="001A5463" w:rsidP="008D76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8D76A5" w:rsidRPr="008D76A5">
        <w:rPr>
          <w:rFonts w:ascii="Times New Roman" w:hAnsi="Times New Roman" w:cs="Times New Roman"/>
          <w:b/>
          <w:sz w:val="28"/>
          <w:szCs w:val="28"/>
          <w:u w:val="single"/>
        </w:rPr>
        <w:t xml:space="preserve">TURNIEJ </w:t>
      </w:r>
      <w:r w:rsidR="008B536C">
        <w:rPr>
          <w:rFonts w:ascii="Times New Roman" w:hAnsi="Times New Roman" w:cs="Times New Roman"/>
          <w:b/>
          <w:sz w:val="28"/>
          <w:szCs w:val="28"/>
          <w:u w:val="single"/>
        </w:rPr>
        <w:t xml:space="preserve"> TEATRÓW </w:t>
      </w:r>
      <w:r w:rsidR="008D76A5" w:rsidRPr="008D76A5">
        <w:rPr>
          <w:rFonts w:ascii="Times New Roman" w:hAnsi="Times New Roman" w:cs="Times New Roman"/>
          <w:b/>
          <w:sz w:val="28"/>
          <w:szCs w:val="28"/>
          <w:u w:val="single"/>
        </w:rPr>
        <w:t>JEDNEGO AKTORA</w:t>
      </w:r>
    </w:p>
    <w:p w:rsidR="008D76A5" w:rsidRDefault="008B536C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 w:rsidRPr="008B53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uczestnicy turnieju występują bez podziału na kategorie.</w:t>
      </w:r>
    </w:p>
    <w:p w:rsidR="008B536C" w:rsidRDefault="008B536C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uczestnicy przygotowują spektakl w oparciu o dowolny materiał literacki.</w:t>
      </w:r>
    </w:p>
    <w:p w:rsidR="001A5463" w:rsidRDefault="001A5463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Turniej Teatrów Jednego Aktora jest przeglądem dorobku i osiągnięć wykonawców poszukujących indywidualnych form wypowiedzi artystycznej, będących  wyrazem osobistego zaangażowania w istotne problemy współczesności, kontynuowaniem sztuki narodowej, ludowej i reg</w:t>
      </w:r>
      <w:r w:rsidR="008953CD">
        <w:rPr>
          <w:rFonts w:ascii="Times New Roman" w:hAnsi="Times New Roman" w:cs="Times New Roman"/>
          <w:sz w:val="28"/>
          <w:szCs w:val="28"/>
        </w:rPr>
        <w:t>ionalnej- łącznie ze zwyczajami</w:t>
      </w:r>
      <w:r>
        <w:rPr>
          <w:rFonts w:ascii="Times New Roman" w:hAnsi="Times New Roman" w:cs="Times New Roman"/>
          <w:sz w:val="28"/>
          <w:szCs w:val="28"/>
        </w:rPr>
        <w:t>, obrzędami,</w:t>
      </w:r>
      <w:r w:rsidR="0089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podaniami</w:t>
      </w:r>
      <w:r w:rsidR="0089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zawierającymi elementy teatru. Czas trwania spektaklu nie może przekroczyć </w:t>
      </w:r>
      <w:r w:rsidRPr="001A5463">
        <w:rPr>
          <w:rFonts w:ascii="Times New Roman" w:hAnsi="Times New Roman" w:cs="Times New Roman"/>
          <w:b/>
          <w:sz w:val="28"/>
          <w:szCs w:val="28"/>
        </w:rPr>
        <w:t>30 min.</w:t>
      </w:r>
    </w:p>
    <w:p w:rsidR="001A5463" w:rsidRDefault="001A5463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1A5463" w:rsidRDefault="001A5463" w:rsidP="001A54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463">
        <w:rPr>
          <w:rFonts w:ascii="Times New Roman" w:hAnsi="Times New Roman" w:cs="Times New Roman"/>
          <w:b/>
          <w:sz w:val="28"/>
          <w:szCs w:val="28"/>
          <w:u w:val="single"/>
        </w:rPr>
        <w:t>WYWIEDZIONE ZE SŁOWA</w:t>
      </w:r>
    </w:p>
    <w:p w:rsidR="001A5463" w:rsidRDefault="001A5463" w:rsidP="00012856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2856" w:rsidRDefault="00012856" w:rsidP="00012856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 w:rsidRPr="00012856">
        <w:rPr>
          <w:rFonts w:ascii="Times New Roman" w:hAnsi="Times New Roman" w:cs="Times New Roman"/>
          <w:sz w:val="28"/>
          <w:szCs w:val="28"/>
        </w:rPr>
        <w:t>Uczestnicy</w:t>
      </w:r>
      <w:r>
        <w:rPr>
          <w:rFonts w:ascii="Times New Roman" w:hAnsi="Times New Roman" w:cs="Times New Roman"/>
          <w:sz w:val="28"/>
          <w:szCs w:val="28"/>
        </w:rPr>
        <w:t xml:space="preserve"> występują bez podziału na kategorie.</w:t>
      </w:r>
    </w:p>
    <w:p w:rsidR="00012856" w:rsidRDefault="008953CD" w:rsidP="00012856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Repertuar jest dowolny (</w:t>
      </w:r>
      <w:r w:rsidR="00012856">
        <w:rPr>
          <w:rFonts w:ascii="Times New Roman" w:hAnsi="Times New Roman" w:cs="Times New Roman"/>
          <w:sz w:val="28"/>
          <w:szCs w:val="28"/>
        </w:rPr>
        <w:t>np.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856">
        <w:rPr>
          <w:rFonts w:ascii="Times New Roman" w:hAnsi="Times New Roman" w:cs="Times New Roman"/>
          <w:sz w:val="28"/>
          <w:szCs w:val="28"/>
        </w:rPr>
        <w:t>wiersz lub jego fragment, monolog literacki, collage tekstów)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9AF" w:rsidRDefault="00012856" w:rsidP="00012856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Dowolna forma prezentacji</w:t>
      </w:r>
      <w:r w:rsidR="008953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np.</w:t>
      </w:r>
      <w:r w:rsidR="0089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teatr jednego </w:t>
      </w:r>
      <w:r w:rsidR="00A119AF">
        <w:rPr>
          <w:rFonts w:ascii="Times New Roman" w:hAnsi="Times New Roman" w:cs="Times New Roman"/>
          <w:sz w:val="28"/>
          <w:szCs w:val="28"/>
        </w:rPr>
        <w:t>wiersza łączenie słowa mówionego ze śpiewem, dźwiękiem, ruchem, rekwizytem).</w:t>
      </w:r>
    </w:p>
    <w:p w:rsidR="00012856" w:rsidRPr="00A119AF" w:rsidRDefault="00A119AF" w:rsidP="00012856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Czas występu nie może przekroczyć </w:t>
      </w:r>
      <w:r w:rsidRPr="00A119AF">
        <w:rPr>
          <w:rFonts w:ascii="Times New Roman" w:hAnsi="Times New Roman" w:cs="Times New Roman"/>
          <w:b/>
          <w:sz w:val="28"/>
          <w:szCs w:val="28"/>
        </w:rPr>
        <w:t>7 min.</w:t>
      </w:r>
      <w:r w:rsidR="00012856" w:rsidRPr="00A11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463" w:rsidRPr="00012856" w:rsidRDefault="001A5463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1A5463" w:rsidRPr="00A119AF" w:rsidRDefault="00A119AF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 to turniej dla poszukujących nowych form wypowiedzi.</w:t>
      </w:r>
      <w:r w:rsidR="008953CD">
        <w:rPr>
          <w:rFonts w:ascii="Times New Roman" w:hAnsi="Times New Roman" w:cs="Times New Roman"/>
          <w:sz w:val="28"/>
          <w:szCs w:val="28"/>
        </w:rPr>
        <w:t xml:space="preserve"> Dla </w:t>
      </w:r>
      <w:r>
        <w:rPr>
          <w:rFonts w:ascii="Times New Roman" w:hAnsi="Times New Roman" w:cs="Times New Roman"/>
          <w:sz w:val="28"/>
          <w:szCs w:val="28"/>
        </w:rPr>
        <w:t>przykładu</w:t>
      </w:r>
      <w:r w:rsidR="008953CD">
        <w:rPr>
          <w:rFonts w:ascii="Times New Roman" w:hAnsi="Times New Roman" w:cs="Times New Roman"/>
          <w:sz w:val="28"/>
          <w:szCs w:val="28"/>
        </w:rPr>
        <w:t xml:space="preserve"> - wystę</w:t>
      </w:r>
      <w:r>
        <w:rPr>
          <w:rFonts w:ascii="Times New Roman" w:hAnsi="Times New Roman" w:cs="Times New Roman"/>
          <w:sz w:val="28"/>
          <w:szCs w:val="28"/>
        </w:rPr>
        <w:t>p , który nie jest recytacją a nie stał się jeszcze teatrem: łącznie – w obrębie jednego utworu – mówienia ze śpiewem, śpiewu z ruchem.</w:t>
      </w:r>
      <w:r w:rsidR="0089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Takie propo</w:t>
      </w:r>
      <w:r w:rsidR="008953CD">
        <w:rPr>
          <w:rFonts w:ascii="Times New Roman" w:hAnsi="Times New Roman" w:cs="Times New Roman"/>
          <w:sz w:val="28"/>
          <w:szCs w:val="28"/>
        </w:rPr>
        <w:t>zycje muszą jednak wychodzić od słowa, być próbą</w:t>
      </w:r>
      <w:r>
        <w:rPr>
          <w:rFonts w:ascii="Times New Roman" w:hAnsi="Times New Roman" w:cs="Times New Roman"/>
          <w:sz w:val="28"/>
          <w:szCs w:val="28"/>
        </w:rPr>
        <w:t xml:space="preserve"> jego interpretacji</w:t>
      </w:r>
      <w:r w:rsidR="008953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sprawdzenia jego związków z innymi językami sztuki.</w:t>
      </w:r>
    </w:p>
    <w:p w:rsidR="001A5463" w:rsidRDefault="001A5463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CE6749" w:rsidRDefault="00CE6749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UWAGA!</w:t>
      </w:r>
    </w:p>
    <w:p w:rsidR="00CE6749" w:rsidRDefault="00CE6749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Przekroczenie limitu czasu przez wykonawcę w poszczególnych turniejach może spowodow</w:t>
      </w:r>
      <w:r w:rsidR="008953CD">
        <w:rPr>
          <w:rFonts w:ascii="Times New Roman" w:hAnsi="Times New Roman" w:cs="Times New Roman"/>
          <w:b/>
          <w:sz w:val="28"/>
          <w:szCs w:val="28"/>
        </w:rPr>
        <w:t>ać pominięcie go w ocenie przez </w:t>
      </w:r>
      <w:r>
        <w:rPr>
          <w:rFonts w:ascii="Times New Roman" w:hAnsi="Times New Roman" w:cs="Times New Roman"/>
          <w:b/>
          <w:sz w:val="28"/>
          <w:szCs w:val="28"/>
        </w:rPr>
        <w:t xml:space="preserve">Jurorów Konkursu. </w:t>
      </w:r>
    </w:p>
    <w:p w:rsidR="00CE6749" w:rsidRDefault="00CE6749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przeglądu finałowego (woj</w:t>
      </w:r>
      <w:r w:rsidR="008953CD">
        <w:rPr>
          <w:rFonts w:ascii="Times New Roman" w:hAnsi="Times New Roman" w:cs="Times New Roman"/>
          <w:b/>
          <w:sz w:val="28"/>
          <w:szCs w:val="28"/>
        </w:rPr>
        <w:t>ewódzkiego) jury kwalifikuje: 2 </w:t>
      </w:r>
      <w:r>
        <w:rPr>
          <w:rFonts w:ascii="Times New Roman" w:hAnsi="Times New Roman" w:cs="Times New Roman"/>
          <w:b/>
          <w:sz w:val="28"/>
          <w:szCs w:val="28"/>
        </w:rPr>
        <w:t>uczestników z Turnieju Recytatorskiego, 1 z Teatru Jednego Aktora i 1 z Turnieju Wywiedzionego ze Słowa.</w:t>
      </w:r>
    </w:p>
    <w:p w:rsidR="00CE6749" w:rsidRDefault="00CE6749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823925" w:rsidRDefault="00CE6749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Komisja wojewódzka kwalifikuje do dalszych etapów Konkursu Laureatów </w:t>
      </w:r>
      <w:r w:rsidR="00823925">
        <w:rPr>
          <w:rFonts w:ascii="Times New Roman" w:hAnsi="Times New Roman" w:cs="Times New Roman"/>
          <w:sz w:val="28"/>
          <w:szCs w:val="28"/>
        </w:rPr>
        <w:t>poszczególnych Turniejów w liczbie określonej przez</w:t>
      </w:r>
    </w:p>
    <w:p w:rsidR="00CE6749" w:rsidRDefault="00823925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ZG TKT regulaminem.</w:t>
      </w:r>
    </w:p>
    <w:p w:rsidR="008953CD" w:rsidRDefault="008953CD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</w:p>
    <w:p w:rsidR="00823925" w:rsidRDefault="00823925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925">
        <w:rPr>
          <w:rFonts w:ascii="Times New Roman" w:hAnsi="Times New Roman" w:cs="Times New Roman"/>
          <w:b/>
          <w:sz w:val="28"/>
          <w:szCs w:val="28"/>
          <w:u w:val="single"/>
        </w:rPr>
        <w:t>Kryteria oceny :</w:t>
      </w:r>
    </w:p>
    <w:p w:rsidR="00823925" w:rsidRDefault="00823925" w:rsidP="008953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3925">
        <w:rPr>
          <w:rFonts w:ascii="Times New Roman" w:hAnsi="Times New Roman" w:cs="Times New Roman"/>
          <w:sz w:val="28"/>
          <w:szCs w:val="28"/>
        </w:rPr>
        <w:t>Są</w:t>
      </w:r>
      <w:r>
        <w:rPr>
          <w:rFonts w:ascii="Times New Roman" w:hAnsi="Times New Roman" w:cs="Times New Roman"/>
          <w:sz w:val="28"/>
          <w:szCs w:val="28"/>
        </w:rPr>
        <w:t xml:space="preserve">dy Konkursowe dokonują </w:t>
      </w:r>
      <w:r w:rsidR="00FF7ED4">
        <w:rPr>
          <w:rFonts w:ascii="Times New Roman" w:hAnsi="Times New Roman" w:cs="Times New Roman"/>
          <w:sz w:val="28"/>
          <w:szCs w:val="28"/>
        </w:rPr>
        <w:t>oceny  wg  następujących  kryteriów:</w:t>
      </w:r>
    </w:p>
    <w:p w:rsidR="00FF7ED4" w:rsidRDefault="00FF7ED4" w:rsidP="008D76A5">
      <w:pPr>
        <w:pStyle w:val="Akapitzlist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FF7ED4">
        <w:rPr>
          <w:rFonts w:ascii="Times New Roman" w:hAnsi="Times New Roman" w:cs="Times New Roman"/>
          <w:b/>
          <w:sz w:val="28"/>
          <w:szCs w:val="28"/>
        </w:rPr>
        <w:t>W Turnieju Recytatorskim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427E5" w:rsidRDefault="00FF7ED4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dobór repertuaru (wartości artyst</w:t>
      </w:r>
      <w:r w:rsidR="008953CD">
        <w:rPr>
          <w:rFonts w:ascii="Times New Roman" w:hAnsi="Times New Roman" w:cs="Times New Roman"/>
          <w:sz w:val="28"/>
          <w:szCs w:val="28"/>
        </w:rPr>
        <w:t>yczne utworów oraz ich dobór do </w:t>
      </w:r>
      <w:r>
        <w:rPr>
          <w:rFonts w:ascii="Times New Roman" w:hAnsi="Times New Roman" w:cs="Times New Roman"/>
          <w:sz w:val="28"/>
          <w:szCs w:val="28"/>
        </w:rPr>
        <w:t>możl</w:t>
      </w:r>
      <w:r w:rsidR="008427E5">
        <w:rPr>
          <w:rFonts w:ascii="Times New Roman" w:hAnsi="Times New Roman" w:cs="Times New Roman"/>
          <w:sz w:val="28"/>
          <w:szCs w:val="28"/>
        </w:rPr>
        <w:t xml:space="preserve">iwości wykonawczych uczestnika), </w:t>
      </w:r>
    </w:p>
    <w:p w:rsidR="008427E5" w:rsidRDefault="008427E5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interpretacja utworów, </w:t>
      </w:r>
    </w:p>
    <w:p w:rsidR="008427E5" w:rsidRDefault="008427E5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kultura słowa, </w:t>
      </w:r>
    </w:p>
    <w:p w:rsidR="008427E5" w:rsidRDefault="008427E5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427E5">
        <w:rPr>
          <w:rFonts w:ascii="Times New Roman" w:hAnsi="Times New Roman" w:cs="Times New Roman"/>
          <w:sz w:val="28"/>
          <w:szCs w:val="28"/>
        </w:rPr>
        <w:t>ogólny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wyraz artystyczny.</w:t>
      </w:r>
    </w:p>
    <w:p w:rsidR="008953CD" w:rsidRDefault="008427E5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Turnieju Wywiedzione ze Słowa</w:t>
      </w:r>
      <w:r w:rsidR="008953CD">
        <w:rPr>
          <w:rFonts w:ascii="Times New Roman" w:hAnsi="Times New Roman" w:cs="Times New Roman"/>
          <w:sz w:val="28"/>
          <w:szCs w:val="28"/>
        </w:rPr>
        <w:t xml:space="preserve"> Są</w:t>
      </w:r>
      <w:r>
        <w:rPr>
          <w:rFonts w:ascii="Times New Roman" w:hAnsi="Times New Roman" w:cs="Times New Roman"/>
          <w:sz w:val="28"/>
          <w:szCs w:val="28"/>
        </w:rPr>
        <w:t>dy Konkursowe uwzględniają ponadto:</w:t>
      </w:r>
    </w:p>
    <w:p w:rsidR="008427E5" w:rsidRDefault="008427E5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celowość użycia środków pozasłownych (</w:t>
      </w:r>
      <w:r w:rsidR="008953CD">
        <w:rPr>
          <w:rFonts w:ascii="Times New Roman" w:hAnsi="Times New Roman" w:cs="Times New Roman"/>
          <w:sz w:val="28"/>
          <w:szCs w:val="28"/>
        </w:rPr>
        <w:t xml:space="preserve">np. </w:t>
      </w:r>
      <w:r>
        <w:rPr>
          <w:rFonts w:ascii="Times New Roman" w:hAnsi="Times New Roman" w:cs="Times New Roman"/>
          <w:sz w:val="28"/>
          <w:szCs w:val="28"/>
        </w:rPr>
        <w:t>kostiumu, dźwięku,</w:t>
      </w:r>
      <w:r w:rsidR="0089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elementów scenografii, i innych)</w:t>
      </w:r>
      <w:r w:rsidR="0089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wspomagających in</w:t>
      </w:r>
      <w:r w:rsidR="008953C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erpretację, kompozycję sceniczną występu.</w:t>
      </w:r>
    </w:p>
    <w:p w:rsidR="008427E5" w:rsidRDefault="008427E5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 Turnieju Teatrów Jednego Aktora </w:t>
      </w:r>
      <w:r w:rsidRPr="008427E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ądy Konkursowe  uwzględniają również:</w:t>
      </w:r>
    </w:p>
    <w:p w:rsidR="008427E5" w:rsidRDefault="008427E5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opracowanie dramaturgiczne,</w:t>
      </w:r>
    </w:p>
    <w:p w:rsidR="00D4418A" w:rsidRDefault="008427E5" w:rsidP="00D4418A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251">
        <w:rPr>
          <w:rFonts w:ascii="Times New Roman" w:hAnsi="Times New Roman" w:cs="Times New Roman"/>
          <w:sz w:val="28"/>
          <w:szCs w:val="28"/>
        </w:rPr>
        <w:t>opracowanie reżyserskie,</w:t>
      </w:r>
      <w:r w:rsidRPr="0084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3CD" w:rsidRPr="00367367" w:rsidRDefault="00D4418A" w:rsidP="00D4418A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3CD" w:rsidRPr="00367367">
        <w:rPr>
          <w:rFonts w:ascii="Times New Roman" w:hAnsi="Times New Roman" w:cs="Times New Roman"/>
          <w:sz w:val="28"/>
          <w:szCs w:val="28"/>
        </w:rPr>
        <w:t xml:space="preserve"> realizację programu (scenografia, muzyka, kompozycja gestu i ruchu scenicznego).</w:t>
      </w:r>
      <w:bookmarkStart w:id="0" w:name="_GoBack"/>
      <w:bookmarkEnd w:id="0"/>
    </w:p>
    <w:p w:rsidR="008953CD" w:rsidRPr="00367367" w:rsidRDefault="008953CD" w:rsidP="008953CD">
      <w:pPr>
        <w:rPr>
          <w:rFonts w:ascii="Times New Roman" w:hAnsi="Times New Roman" w:cs="Times New Roman"/>
          <w:sz w:val="28"/>
          <w:szCs w:val="28"/>
        </w:rPr>
      </w:pPr>
      <w:r w:rsidRPr="00367367">
        <w:rPr>
          <w:rFonts w:ascii="Times New Roman" w:hAnsi="Times New Roman" w:cs="Times New Roman"/>
          <w:sz w:val="28"/>
          <w:szCs w:val="28"/>
        </w:rPr>
        <w:t>2. Podstawą do sformułowania werdyktu jest wysłuchanie przez każdego członka Sądu Konkursowego – wszystkich uczestników przeglądu.</w:t>
      </w:r>
    </w:p>
    <w:p w:rsidR="008953CD" w:rsidRPr="00367367" w:rsidRDefault="008953CD" w:rsidP="008953C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7367">
        <w:rPr>
          <w:rFonts w:ascii="Times New Roman" w:hAnsi="Times New Roman" w:cs="Times New Roman"/>
          <w:sz w:val="28"/>
          <w:szCs w:val="28"/>
        </w:rPr>
        <w:t xml:space="preserve">3. Ostateczny werdykt jest ustalany w drodze wspólnej dyskusji Sądu Konkursowego. </w:t>
      </w:r>
      <w:r w:rsidRPr="00367367">
        <w:rPr>
          <w:rFonts w:ascii="Times New Roman" w:hAnsi="Times New Roman" w:cs="Times New Roman"/>
          <w:b/>
          <w:i/>
          <w:sz w:val="28"/>
          <w:szCs w:val="28"/>
          <w:u w:val="single"/>
        </w:rPr>
        <w:t>W przypadku równego podziału głosów, rozstrzyga głos przewodniczącego.</w:t>
      </w:r>
    </w:p>
    <w:p w:rsidR="008953CD" w:rsidRPr="00367367" w:rsidRDefault="008953CD" w:rsidP="008953CD">
      <w:pPr>
        <w:rPr>
          <w:rFonts w:ascii="Times New Roman" w:hAnsi="Times New Roman" w:cs="Times New Roman"/>
          <w:b/>
          <w:sz w:val="28"/>
          <w:szCs w:val="28"/>
        </w:rPr>
      </w:pPr>
      <w:r w:rsidRPr="00367367">
        <w:rPr>
          <w:rFonts w:ascii="Times New Roman" w:hAnsi="Times New Roman" w:cs="Times New Roman"/>
          <w:sz w:val="28"/>
          <w:szCs w:val="28"/>
        </w:rPr>
        <w:t xml:space="preserve">4. </w:t>
      </w:r>
      <w:r w:rsidRPr="00367367">
        <w:rPr>
          <w:rFonts w:ascii="Times New Roman" w:hAnsi="Times New Roman" w:cs="Times New Roman"/>
          <w:b/>
          <w:sz w:val="28"/>
          <w:szCs w:val="28"/>
        </w:rPr>
        <w:t>Decyzja Sądu jest ostateczna!</w:t>
      </w:r>
    </w:p>
    <w:p w:rsidR="008953CD" w:rsidRPr="00367367" w:rsidRDefault="008953CD" w:rsidP="008953CD">
      <w:pPr>
        <w:rPr>
          <w:rFonts w:ascii="Times New Roman" w:hAnsi="Times New Roman" w:cs="Times New Roman"/>
          <w:sz w:val="28"/>
          <w:szCs w:val="28"/>
        </w:rPr>
      </w:pPr>
      <w:r w:rsidRPr="00367367">
        <w:rPr>
          <w:rFonts w:ascii="Times New Roman" w:hAnsi="Times New Roman" w:cs="Times New Roman"/>
          <w:sz w:val="28"/>
          <w:szCs w:val="28"/>
        </w:rPr>
        <w:t>5. Sąd Konkursowy ma obowiązek uzasadnienia werdyktu ogólnego.</w:t>
      </w:r>
    </w:p>
    <w:p w:rsidR="008953CD" w:rsidRPr="00266E2E" w:rsidRDefault="008953CD" w:rsidP="008953CD">
      <w:pPr>
        <w:rPr>
          <w:rFonts w:ascii="Times New Roman" w:hAnsi="Times New Roman" w:cs="Times New Roman"/>
          <w:b/>
          <w:sz w:val="28"/>
          <w:szCs w:val="28"/>
        </w:rPr>
      </w:pPr>
      <w:r w:rsidRPr="00367367">
        <w:rPr>
          <w:rFonts w:ascii="Times New Roman" w:hAnsi="Times New Roman" w:cs="Times New Roman"/>
          <w:sz w:val="28"/>
          <w:szCs w:val="28"/>
        </w:rPr>
        <w:t>6. Uczestnicy mają prawo do zwracania się do Sądu Konkursoweg</w:t>
      </w:r>
      <w:r>
        <w:rPr>
          <w:rFonts w:ascii="Times New Roman" w:hAnsi="Times New Roman" w:cs="Times New Roman"/>
          <w:sz w:val="28"/>
          <w:szCs w:val="28"/>
        </w:rPr>
        <w:t>o o </w:t>
      </w:r>
      <w:r w:rsidRPr="00367367">
        <w:rPr>
          <w:rFonts w:ascii="Times New Roman" w:hAnsi="Times New Roman" w:cs="Times New Roman"/>
          <w:sz w:val="28"/>
          <w:szCs w:val="28"/>
        </w:rPr>
        <w:t xml:space="preserve">uzasadnienie oceny swojej prezentacji – </w:t>
      </w:r>
      <w:r w:rsidRPr="00266E2E">
        <w:rPr>
          <w:rFonts w:ascii="Times New Roman" w:hAnsi="Times New Roman" w:cs="Times New Roman"/>
          <w:b/>
          <w:sz w:val="28"/>
          <w:szCs w:val="28"/>
        </w:rPr>
        <w:t>w dniach trwania przeglądu.</w:t>
      </w:r>
    </w:p>
    <w:p w:rsidR="008953CD" w:rsidRPr="00367367" w:rsidRDefault="008953CD" w:rsidP="008953CD">
      <w:pPr>
        <w:rPr>
          <w:rFonts w:ascii="Times New Roman" w:hAnsi="Times New Roman" w:cs="Times New Roman"/>
          <w:sz w:val="28"/>
          <w:szCs w:val="28"/>
        </w:rPr>
      </w:pPr>
      <w:r w:rsidRPr="00367367">
        <w:rPr>
          <w:rFonts w:ascii="Times New Roman" w:hAnsi="Times New Roman" w:cs="Times New Roman"/>
          <w:sz w:val="28"/>
          <w:szCs w:val="28"/>
        </w:rPr>
        <w:t xml:space="preserve">7. Wykonawca zakwalifikowany do przeglądu wojewódzkiego jest zobowiązany do udziału w tym przeglądzie. W przypadku rezygnacji z występu, na jego </w:t>
      </w:r>
      <w:r w:rsidRPr="00367367">
        <w:rPr>
          <w:rFonts w:ascii="Times New Roman" w:hAnsi="Times New Roman" w:cs="Times New Roman"/>
          <w:sz w:val="28"/>
          <w:szCs w:val="28"/>
        </w:rPr>
        <w:lastRenderedPageBreak/>
        <w:t>miejsce awansuje wytypowany przez organizatora wykonawca z tytułem wyróżnienia, który jednocześnie przyjmuje tytuł laureata przeglądu.</w:t>
      </w:r>
    </w:p>
    <w:p w:rsidR="008953CD" w:rsidRPr="00C8055C" w:rsidRDefault="008953CD" w:rsidP="008953CD">
      <w:pPr>
        <w:rPr>
          <w:rFonts w:ascii="Times New Roman" w:hAnsi="Times New Roman" w:cs="Times New Roman"/>
          <w:sz w:val="28"/>
          <w:szCs w:val="28"/>
        </w:rPr>
      </w:pPr>
      <w:r w:rsidRPr="00367367">
        <w:rPr>
          <w:rFonts w:ascii="Times New Roman" w:hAnsi="Times New Roman" w:cs="Times New Roman"/>
          <w:sz w:val="28"/>
          <w:szCs w:val="28"/>
        </w:rPr>
        <w:t>8. Laureaci zakwalifikowani do Finałów Ogólnopolskich obowiązkowo potwierdzają swój udział w finałach or</w:t>
      </w:r>
      <w:r>
        <w:rPr>
          <w:rFonts w:ascii="Times New Roman" w:hAnsi="Times New Roman" w:cs="Times New Roman"/>
          <w:sz w:val="28"/>
          <w:szCs w:val="28"/>
        </w:rPr>
        <w:t>ganizatora wojewódzkiego (Dział </w:t>
      </w:r>
      <w:r w:rsidRPr="00367367">
        <w:rPr>
          <w:rFonts w:ascii="Times New Roman" w:hAnsi="Times New Roman" w:cs="Times New Roman"/>
          <w:sz w:val="28"/>
          <w:szCs w:val="28"/>
        </w:rPr>
        <w:t xml:space="preserve">Edukacji Artystycznej Zamku) w terminie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266E2E">
        <w:rPr>
          <w:rFonts w:ascii="Times New Roman" w:hAnsi="Times New Roman" w:cs="Times New Roman"/>
          <w:b/>
          <w:sz w:val="28"/>
          <w:szCs w:val="28"/>
        </w:rPr>
        <w:t>30 kwietnia 2023r</w:t>
      </w:r>
      <w:r w:rsidRPr="003673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 </w:t>
      </w:r>
      <w:r w:rsidRPr="00266E2E">
        <w:rPr>
          <w:rFonts w:ascii="Times New Roman" w:hAnsi="Times New Roman" w:cs="Times New Roman"/>
          <w:b/>
          <w:sz w:val="28"/>
          <w:szCs w:val="28"/>
          <w:u w:val="single"/>
        </w:rPr>
        <w:t>przypadku rezygnacji z udziału w Finale Ogólnopolskim, organizator wytypuje kolejnego laureata.</w:t>
      </w:r>
    </w:p>
    <w:p w:rsidR="008953CD" w:rsidRDefault="008953CD" w:rsidP="008953CD">
      <w:pPr>
        <w:rPr>
          <w:rFonts w:ascii="Times New Roman" w:hAnsi="Times New Roman" w:cs="Times New Roman"/>
          <w:sz w:val="28"/>
          <w:szCs w:val="28"/>
        </w:rPr>
      </w:pPr>
    </w:p>
    <w:p w:rsidR="008953CD" w:rsidRPr="00266E2E" w:rsidRDefault="008953CD" w:rsidP="008953C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6E2E">
        <w:rPr>
          <w:rFonts w:ascii="Times New Roman" w:hAnsi="Times New Roman" w:cs="Times New Roman"/>
          <w:b/>
          <w:i/>
          <w:sz w:val="28"/>
          <w:szCs w:val="28"/>
          <w:u w:val="single"/>
        </w:rPr>
        <w:t>Terminy i miejsce eliminacji:</w:t>
      </w:r>
    </w:p>
    <w:p w:rsidR="008953CD" w:rsidRDefault="008953CD" w:rsidP="0089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powiatowe – wg terminarza</w:t>
      </w:r>
    </w:p>
    <w:p w:rsidR="008953CD" w:rsidRDefault="008953CD" w:rsidP="00895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wojewódzkie 20-21 maja 2023r. Zamek Książąt Pomorskich w Szczecinie</w:t>
      </w:r>
    </w:p>
    <w:p w:rsidR="008953CD" w:rsidRDefault="008953CD" w:rsidP="008953CD">
      <w:pPr>
        <w:rPr>
          <w:rFonts w:ascii="Times New Roman" w:hAnsi="Times New Roman" w:cs="Times New Roman"/>
          <w:sz w:val="28"/>
          <w:szCs w:val="28"/>
        </w:rPr>
      </w:pPr>
    </w:p>
    <w:p w:rsidR="008953CD" w:rsidRDefault="008953CD" w:rsidP="00895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Szczegółowych informacji udziela Dział Edukacji i Organizacji Wydarzeń</w:t>
      </w:r>
    </w:p>
    <w:p w:rsidR="008953CD" w:rsidRDefault="008953CD" w:rsidP="00895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Zamek Książąt Pomorskich w Szczecinie</w:t>
      </w:r>
    </w:p>
    <w:p w:rsidR="008953CD" w:rsidRDefault="008953CD" w:rsidP="00895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tel.: 91 434 83 30</w:t>
      </w:r>
    </w:p>
    <w:p w:rsidR="008953CD" w:rsidRPr="00266E2E" w:rsidRDefault="008953CD" w:rsidP="008953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e-mail: imprezy@zamek.szczecin.pl</w:t>
      </w:r>
    </w:p>
    <w:p w:rsidR="008953CD" w:rsidRPr="00367367" w:rsidRDefault="008953CD" w:rsidP="008953CD">
      <w:pPr>
        <w:rPr>
          <w:rFonts w:ascii="Times New Roman" w:hAnsi="Times New Roman" w:cs="Times New Roman"/>
          <w:sz w:val="28"/>
          <w:szCs w:val="28"/>
        </w:rPr>
      </w:pPr>
    </w:p>
    <w:p w:rsidR="00FF7ED4" w:rsidRPr="00FF7ED4" w:rsidRDefault="00FF7ED4" w:rsidP="008D76A5">
      <w:pPr>
        <w:pStyle w:val="Akapitzlist"/>
        <w:ind w:left="1068"/>
        <w:rPr>
          <w:rFonts w:ascii="Times New Roman" w:hAnsi="Times New Roman" w:cs="Times New Roman"/>
          <w:sz w:val="28"/>
          <w:szCs w:val="28"/>
        </w:rPr>
      </w:pPr>
      <w:r w:rsidRPr="008427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ED4" w:rsidRPr="00FF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A8" w:rsidRDefault="00694DA8" w:rsidP="008D76A5">
      <w:pPr>
        <w:spacing w:after="0" w:line="240" w:lineRule="auto"/>
      </w:pPr>
      <w:r>
        <w:separator/>
      </w:r>
    </w:p>
  </w:endnote>
  <w:endnote w:type="continuationSeparator" w:id="0">
    <w:p w:rsidR="00694DA8" w:rsidRDefault="00694DA8" w:rsidP="008D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A8" w:rsidRDefault="00694DA8" w:rsidP="008D76A5">
      <w:pPr>
        <w:spacing w:after="0" w:line="240" w:lineRule="auto"/>
      </w:pPr>
      <w:r>
        <w:separator/>
      </w:r>
    </w:p>
  </w:footnote>
  <w:footnote w:type="continuationSeparator" w:id="0">
    <w:p w:rsidR="00694DA8" w:rsidRDefault="00694DA8" w:rsidP="008D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23C8"/>
    <w:multiLevelType w:val="hybridMultilevel"/>
    <w:tmpl w:val="A86A9EB0"/>
    <w:lvl w:ilvl="0" w:tplc="AA5E55A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E46B25"/>
    <w:multiLevelType w:val="hybridMultilevel"/>
    <w:tmpl w:val="00F407B8"/>
    <w:lvl w:ilvl="0" w:tplc="0B2AA7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82"/>
    <w:rsid w:val="00012856"/>
    <w:rsid w:val="000A1234"/>
    <w:rsid w:val="001A5463"/>
    <w:rsid w:val="00297D8A"/>
    <w:rsid w:val="00314B41"/>
    <w:rsid w:val="00463251"/>
    <w:rsid w:val="005A3884"/>
    <w:rsid w:val="00694DA8"/>
    <w:rsid w:val="007C45E7"/>
    <w:rsid w:val="00823925"/>
    <w:rsid w:val="008427E5"/>
    <w:rsid w:val="008953CD"/>
    <w:rsid w:val="008B536C"/>
    <w:rsid w:val="008D76A5"/>
    <w:rsid w:val="00A119AF"/>
    <w:rsid w:val="00B42D82"/>
    <w:rsid w:val="00C1192B"/>
    <w:rsid w:val="00CE6749"/>
    <w:rsid w:val="00D4418A"/>
    <w:rsid w:val="00E7287D"/>
    <w:rsid w:val="00F12930"/>
    <w:rsid w:val="00F2459D"/>
    <w:rsid w:val="00F30A46"/>
    <w:rsid w:val="00F83F4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3115"/>
  <w15:chartTrackingRefBased/>
  <w15:docId w15:val="{E2CAA6FC-16AC-46D0-B65F-D43597C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59D"/>
  </w:style>
  <w:style w:type="paragraph" w:styleId="Nagwek1">
    <w:name w:val="heading 1"/>
    <w:basedOn w:val="Normalny"/>
    <w:next w:val="Normalny"/>
    <w:link w:val="Nagwek1Znak"/>
    <w:uiPriority w:val="9"/>
    <w:qFormat/>
    <w:rsid w:val="00F2459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459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5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459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459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59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459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459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459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459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459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59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459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459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59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459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459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459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245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245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F2459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459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459D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2459D"/>
    <w:rPr>
      <w:b/>
      <w:bCs/>
    </w:rPr>
  </w:style>
  <w:style w:type="character" w:styleId="Uwydatnienie">
    <w:name w:val="Emphasis"/>
    <w:basedOn w:val="Domylnaczcionkaakapitu"/>
    <w:uiPriority w:val="20"/>
    <w:qFormat/>
    <w:rsid w:val="00F2459D"/>
    <w:rPr>
      <w:i/>
      <w:iCs/>
      <w:color w:val="000000" w:themeColor="text1"/>
    </w:rPr>
  </w:style>
  <w:style w:type="paragraph" w:styleId="Bezodstpw">
    <w:name w:val="No Spacing"/>
    <w:uiPriority w:val="1"/>
    <w:qFormat/>
    <w:rsid w:val="00F245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459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245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459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459D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F2459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2459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F245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2459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F2459D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459D"/>
    <w:pPr>
      <w:outlineLvl w:val="9"/>
    </w:pPr>
  </w:style>
  <w:style w:type="paragraph" w:styleId="Akapitzlist">
    <w:name w:val="List Paragraph"/>
    <w:basedOn w:val="Normalny"/>
    <w:uiPriority w:val="34"/>
    <w:qFormat/>
    <w:rsid w:val="00C119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A5"/>
  </w:style>
  <w:style w:type="paragraph" w:styleId="Stopka">
    <w:name w:val="footer"/>
    <w:basedOn w:val="Normalny"/>
    <w:link w:val="StopkaZnak"/>
    <w:uiPriority w:val="99"/>
    <w:unhideWhenUsed/>
    <w:rsid w:val="008D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9</cp:revision>
  <dcterms:created xsi:type="dcterms:W3CDTF">2023-03-06T09:28:00Z</dcterms:created>
  <dcterms:modified xsi:type="dcterms:W3CDTF">2023-03-06T13:46:00Z</dcterms:modified>
</cp:coreProperties>
</file>