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DC1" w:rsidRPr="00E529DC" w:rsidRDefault="00C668E5" w:rsidP="00C668E5">
      <w:pPr>
        <w:keepNext/>
        <w:keepLines/>
        <w:spacing w:before="40" w:after="0" w:line="360" w:lineRule="auto"/>
        <w:outlineLvl w:val="1"/>
        <w:rPr>
          <w:rFonts w:ascii="Century Gothic" w:eastAsiaTheme="majorEastAsia" w:hAnsi="Century Gothic" w:cstheme="majorBidi"/>
          <w:b/>
          <w:sz w:val="32"/>
          <w:szCs w:val="32"/>
        </w:rPr>
      </w:pPr>
      <w:r>
        <w:rPr>
          <w:rFonts w:ascii="Century Gothic" w:eastAsiaTheme="majorEastAsia" w:hAnsi="Century Gothic" w:cstheme="majorBidi"/>
          <w:b/>
          <w:bCs/>
          <w:sz w:val="32"/>
          <w:szCs w:val="32"/>
          <w:lang w:eastAsia="pl-PL"/>
        </w:rPr>
        <w:drawing>
          <wp:inline distT="0" distB="0" distL="0" distR="0">
            <wp:extent cx="1253984" cy="895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DK logo niebiesk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922" cy="92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ab/>
      </w:r>
      <w:r w:rsidR="00E529DC" w:rsidRPr="00E529DC">
        <w:rPr>
          <w:rFonts w:ascii="Century Gothic" w:eastAsiaTheme="majorEastAsia" w:hAnsi="Century Gothic" w:cstheme="majorBidi"/>
          <w:b/>
          <w:bCs/>
          <w:sz w:val="32"/>
          <w:szCs w:val="32"/>
        </w:rPr>
        <w:t>2024/2025</w:t>
      </w:r>
    </w:p>
    <w:p w:rsidR="00D92DC1" w:rsidRPr="00E529DC" w:rsidRDefault="00D92DC1" w:rsidP="00D92DC1">
      <w:pPr>
        <w:keepNext/>
        <w:keepLines/>
        <w:spacing w:before="40" w:after="0"/>
        <w:jc w:val="center"/>
        <w:outlineLvl w:val="1"/>
        <w:rPr>
          <w:rFonts w:ascii="Century Gothic" w:eastAsiaTheme="majorEastAsia" w:hAnsi="Century Gothic" w:cstheme="majorBidi"/>
          <w:b/>
          <w:sz w:val="40"/>
          <w:szCs w:val="40"/>
        </w:rPr>
      </w:pPr>
      <w:r w:rsidRPr="00E529DC">
        <w:rPr>
          <w:rFonts w:ascii="Century Gothic" w:eastAsiaTheme="majorEastAsia" w:hAnsi="Century Gothic" w:cstheme="majorBidi"/>
          <w:b/>
          <w:bCs/>
          <w:sz w:val="40"/>
          <w:szCs w:val="40"/>
        </w:rPr>
        <w:t>REGULAMIN</w:t>
      </w:r>
    </w:p>
    <w:p w:rsidR="00D92DC1" w:rsidRPr="00E529DC" w:rsidRDefault="00D92DC1" w:rsidP="00D92DC1">
      <w:pPr>
        <w:keepNext/>
        <w:keepLines/>
        <w:spacing w:before="40" w:after="0"/>
        <w:jc w:val="center"/>
        <w:outlineLvl w:val="1"/>
        <w:rPr>
          <w:rFonts w:ascii="Century Gothic" w:eastAsiaTheme="majorEastAsia" w:hAnsi="Century Gothic" w:cstheme="majorBidi"/>
          <w:b/>
          <w:sz w:val="32"/>
          <w:szCs w:val="32"/>
        </w:rPr>
      </w:pPr>
      <w:r w:rsidRPr="00E529DC">
        <w:rPr>
          <w:rFonts w:ascii="Century Gothic" w:eastAsiaTheme="majorEastAsia" w:hAnsi="Century Gothic" w:cstheme="majorBidi"/>
          <w:b/>
          <w:bCs/>
          <w:sz w:val="32"/>
          <w:szCs w:val="32"/>
        </w:rPr>
        <w:t xml:space="preserve">      uczestnictwa w zajęciach sekcji i kół zainteresowań</w:t>
      </w:r>
    </w:p>
    <w:p w:rsidR="00D92DC1" w:rsidRPr="00E529DC" w:rsidRDefault="00D92DC1" w:rsidP="00D92DC1">
      <w:pPr>
        <w:keepNext/>
        <w:keepLines/>
        <w:spacing w:before="40" w:after="0" w:line="360" w:lineRule="auto"/>
        <w:jc w:val="center"/>
        <w:outlineLvl w:val="1"/>
        <w:rPr>
          <w:rFonts w:ascii="Century Gothic" w:eastAsiaTheme="majorEastAsia" w:hAnsi="Century Gothic" w:cstheme="majorBidi"/>
          <w:b/>
          <w:sz w:val="32"/>
          <w:szCs w:val="32"/>
        </w:rPr>
      </w:pPr>
      <w:r w:rsidRPr="00E529DC">
        <w:rPr>
          <w:rFonts w:ascii="Century Gothic" w:eastAsiaTheme="majorEastAsia" w:hAnsi="Century Gothic" w:cstheme="majorBidi"/>
          <w:b/>
          <w:bCs/>
          <w:sz w:val="32"/>
          <w:szCs w:val="32"/>
        </w:rPr>
        <w:t xml:space="preserve">  w Choszczeńskim Domu Kultury</w:t>
      </w:r>
    </w:p>
    <w:p w:rsidR="00C668E5" w:rsidRDefault="00C668E5" w:rsidP="00D92DC1">
      <w:pPr>
        <w:spacing w:line="240" w:lineRule="auto"/>
        <w:rPr>
          <w:rFonts w:ascii="Century Gothic" w:hAnsi="Century Gothic" w:cs="Times New Roman"/>
          <w:b/>
        </w:rPr>
      </w:pPr>
    </w:p>
    <w:p w:rsidR="00D92DC1" w:rsidRPr="00E529DC" w:rsidRDefault="00D92DC1" w:rsidP="00C668E5">
      <w:pPr>
        <w:spacing w:line="240" w:lineRule="auto"/>
        <w:ind w:firstLine="708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W ramach działalności statutowej Choszczeński Dom Kultury prowadzi systematyczne zajęcia z zakresu edukacji artystycznej w formie kół i sekcji zainteresowań.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POSTANOWIENIA OGÓLNE</w:t>
      </w:r>
    </w:p>
    <w:p w:rsidR="00D92DC1" w:rsidRPr="00E529DC" w:rsidRDefault="00D92DC1" w:rsidP="00D92DC1">
      <w:pPr>
        <w:spacing w:after="0"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1. Zajęcia w kołach i Choszczeńskiego Domu Kultury adresowane są do mieszkańców miasta i gminy Choszczno. Chętni spoza terenu miasta przyjmowani będą w miarę wolnych miejsc.</w:t>
      </w:r>
      <w:r w:rsidRPr="00E529DC">
        <w:rPr>
          <w:rFonts w:ascii="Century Gothic" w:hAnsi="Century Gothic" w:cs="Times New Roman"/>
          <w:b/>
        </w:rPr>
        <w:br/>
        <w:t>2. W zależności od charakteru i specyfiki zajęć, są one prowadzone indywidualnie lub w grupach z podziałem na odpowiednie kategorie wiekowe. Uczestnikami zajęć mogą być osoby, wyrażające chęć uczestnictwa w nich i spełniające kryteria wiekowe. W przypadku małoletnich konieczna jest zgoda rodziców lub opiekunów.</w:t>
      </w:r>
      <w:r w:rsidRPr="00E529DC">
        <w:rPr>
          <w:rFonts w:ascii="Century Gothic" w:hAnsi="Century Gothic" w:cs="Times New Roman"/>
          <w:b/>
        </w:rPr>
        <w:br/>
        <w:t>3. Wykaz sekcji i kół zainteresowań w ChDK dostępny jest na stronie internetowej</w:t>
      </w:r>
      <w:r w:rsidRPr="00E529DC">
        <w:rPr>
          <w:rFonts w:ascii="Century Gothic" w:hAnsi="Century Gothic" w:cs="Times New Roman"/>
          <w:b/>
        </w:rPr>
        <w:br/>
      </w:r>
      <w:hyperlink r:id="rId9" w:history="1">
        <w:r w:rsidRPr="00E529DC">
          <w:rPr>
            <w:rFonts w:ascii="Century Gothic" w:hAnsi="Century Gothic" w:cs="Times New Roman"/>
            <w:b/>
            <w:u w:val="single"/>
          </w:rPr>
          <w:t>www.chdk.choszczno.pl</w:t>
        </w:r>
      </w:hyperlink>
      <w:r w:rsidRPr="00E529DC">
        <w:rPr>
          <w:rFonts w:ascii="Century Gothic" w:hAnsi="Century Gothic" w:cs="Times New Roman"/>
          <w:b/>
        </w:rPr>
        <w:t xml:space="preserve"> oraz w sekretariacie (kontakt tel.: 95 765 72 96).</w:t>
      </w:r>
    </w:p>
    <w:p w:rsidR="00D92DC1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4. Za udział w zajęciach kół i sekcji zainteresowań ChDK obowiązuje odpłatność. Wysokość opłat ustalana jest na bieżący sezon kulturalny (wrzesień roku bieżącego –czerwiec roku następnego) w formie cennika opłat.</w:t>
      </w:r>
    </w:p>
    <w:p w:rsidR="00876FF2" w:rsidRPr="009D44F0" w:rsidRDefault="00876FF2" w:rsidP="009D44F0">
      <w:pPr>
        <w:spacing w:after="120" w:line="240" w:lineRule="auto"/>
        <w:rPr>
          <w:rFonts w:ascii="Century Gothic" w:hAnsi="Century Gothic" w:cs="Times New Roman"/>
          <w:b/>
          <w:color w:val="FF0000"/>
        </w:rPr>
      </w:pPr>
      <w:r w:rsidRPr="009D44F0">
        <w:rPr>
          <w:rFonts w:ascii="Century Gothic" w:hAnsi="Century Gothic" w:cs="Times New Roman"/>
          <w:b/>
          <w:color w:val="FF0000"/>
        </w:rPr>
        <w:t xml:space="preserve">5. </w:t>
      </w:r>
      <w:r w:rsidRPr="009D44F0">
        <w:rPr>
          <w:rFonts w:ascii="Century Gothic" w:hAnsi="Century Gothic" w:cs="Times New Roman"/>
          <w:b/>
          <w:color w:val="FF0000"/>
          <w:u w:val="single"/>
        </w:rPr>
        <w:t>CENNIK OPŁAT</w:t>
      </w:r>
      <w:r w:rsidR="00C668E5">
        <w:rPr>
          <w:rFonts w:ascii="Century Gothic" w:hAnsi="Century Gothic" w:cs="Times New Roman"/>
          <w:b/>
          <w:color w:val="FF0000"/>
          <w:u w:val="single"/>
        </w:rPr>
        <w:t xml:space="preserve"> W ROKU ARTYSTYCZNYM </w:t>
      </w:r>
    </w:p>
    <w:p w:rsidR="00876FF2" w:rsidRDefault="00876FF2" w:rsidP="009D44F0">
      <w:pPr>
        <w:spacing w:after="120" w:line="240" w:lineRule="auto"/>
        <w:rPr>
          <w:rFonts w:ascii="Century Gothic" w:hAnsi="Century Gothic" w:cs="Times New Roman"/>
          <w:b/>
          <w:color w:val="FF0000"/>
        </w:rPr>
      </w:pPr>
      <w:r w:rsidRPr="009D44F0">
        <w:rPr>
          <w:rFonts w:ascii="Century Gothic" w:hAnsi="Century Gothic" w:cs="Times New Roman"/>
          <w:b/>
          <w:color w:val="FF0000"/>
        </w:rPr>
        <w:t>ZAJĘCIA WOKALNE</w:t>
      </w:r>
      <w:r w:rsidR="00C668E5">
        <w:rPr>
          <w:rFonts w:ascii="Century Gothic" w:hAnsi="Century Gothic" w:cs="Times New Roman"/>
          <w:b/>
          <w:color w:val="FF0000"/>
        </w:rPr>
        <w:t xml:space="preserve"> …………………………..</w:t>
      </w:r>
      <w:r w:rsidR="007C5D25">
        <w:rPr>
          <w:rFonts w:ascii="Century Gothic" w:hAnsi="Century Gothic" w:cs="Times New Roman"/>
          <w:b/>
          <w:color w:val="FF0000"/>
        </w:rPr>
        <w:t>60 z</w:t>
      </w:r>
      <w:r w:rsidR="009D44F0" w:rsidRPr="009D44F0">
        <w:rPr>
          <w:rFonts w:ascii="Century Gothic" w:hAnsi="Century Gothic" w:cs="Times New Roman"/>
          <w:b/>
          <w:color w:val="FF0000"/>
        </w:rPr>
        <w:t>Ł/mc</w:t>
      </w:r>
    </w:p>
    <w:p w:rsidR="00921472" w:rsidRPr="009D44F0" w:rsidRDefault="00921472" w:rsidP="009D44F0">
      <w:pPr>
        <w:spacing w:after="120" w:line="240" w:lineRule="auto"/>
        <w:rPr>
          <w:rFonts w:ascii="Century Gothic" w:hAnsi="Century Gothic" w:cs="Times New Roman"/>
          <w:b/>
          <w:color w:val="FF0000"/>
        </w:rPr>
      </w:pPr>
      <w:r>
        <w:rPr>
          <w:rFonts w:ascii="Century Gothic" w:hAnsi="Century Gothic" w:cs="Times New Roman"/>
          <w:b/>
          <w:color w:val="FF0000"/>
        </w:rPr>
        <w:t>ZAJĘCIA INSTRUMENTALNE…………………150 ZŁ/</w:t>
      </w:r>
      <w:r w:rsidR="00870527">
        <w:rPr>
          <w:rFonts w:ascii="Century Gothic" w:hAnsi="Century Gothic" w:cs="Times New Roman"/>
          <w:b/>
          <w:color w:val="FF0000"/>
        </w:rPr>
        <w:t>mc</w:t>
      </w:r>
      <w:bookmarkStart w:id="0" w:name="_GoBack"/>
      <w:bookmarkEnd w:id="0"/>
    </w:p>
    <w:p w:rsidR="009D44F0" w:rsidRPr="009D44F0" w:rsidRDefault="009D44F0" w:rsidP="009D44F0">
      <w:pPr>
        <w:spacing w:after="120" w:line="240" w:lineRule="auto"/>
        <w:rPr>
          <w:rFonts w:ascii="Century Gothic" w:hAnsi="Century Gothic" w:cs="Times New Roman"/>
          <w:b/>
          <w:color w:val="FF0000"/>
        </w:rPr>
      </w:pPr>
      <w:r w:rsidRPr="009D44F0">
        <w:rPr>
          <w:rFonts w:ascii="Century Gothic" w:hAnsi="Century Gothic" w:cs="Times New Roman"/>
          <w:b/>
          <w:color w:val="FF0000"/>
        </w:rPr>
        <w:t xml:space="preserve">ZAJĘCIA PLASTYCZNE </w:t>
      </w:r>
      <w:r w:rsidR="00C668E5">
        <w:rPr>
          <w:rFonts w:ascii="Century Gothic" w:hAnsi="Century Gothic" w:cs="Times New Roman"/>
          <w:b/>
          <w:color w:val="FF0000"/>
        </w:rPr>
        <w:t>………………………</w:t>
      </w:r>
      <w:r w:rsidRPr="009D44F0">
        <w:rPr>
          <w:rFonts w:ascii="Century Gothic" w:hAnsi="Century Gothic" w:cs="Times New Roman"/>
          <w:b/>
          <w:color w:val="FF0000"/>
        </w:rPr>
        <w:t>100 zł.</w:t>
      </w:r>
      <w:r>
        <w:rPr>
          <w:rFonts w:ascii="Century Gothic" w:hAnsi="Century Gothic" w:cs="Times New Roman"/>
          <w:b/>
          <w:color w:val="FF0000"/>
        </w:rPr>
        <w:t>/mc</w:t>
      </w:r>
    </w:p>
    <w:p w:rsidR="009D44F0" w:rsidRPr="009D44F0" w:rsidRDefault="00C668E5" w:rsidP="009D44F0">
      <w:pPr>
        <w:spacing w:after="120" w:line="240" w:lineRule="auto"/>
        <w:rPr>
          <w:rFonts w:ascii="Century Gothic" w:hAnsi="Century Gothic" w:cs="Times New Roman"/>
          <w:b/>
          <w:color w:val="FF0000"/>
        </w:rPr>
      </w:pPr>
      <w:r>
        <w:rPr>
          <w:rFonts w:ascii="Century Gothic" w:hAnsi="Century Gothic" w:cs="Times New Roman"/>
          <w:b/>
          <w:color w:val="FF0000"/>
        </w:rPr>
        <w:t>ZAJĘCIA HIP-HOP, BREAKDANCE ………...</w:t>
      </w:r>
      <w:r w:rsidR="009D44F0" w:rsidRPr="009D44F0">
        <w:rPr>
          <w:rFonts w:ascii="Century Gothic" w:hAnsi="Century Gothic" w:cs="Times New Roman"/>
          <w:b/>
          <w:color w:val="FF0000"/>
        </w:rPr>
        <w:t>120 zł.</w:t>
      </w:r>
      <w:r w:rsidR="009D44F0">
        <w:rPr>
          <w:rFonts w:ascii="Century Gothic" w:hAnsi="Century Gothic" w:cs="Times New Roman"/>
          <w:b/>
          <w:color w:val="FF0000"/>
        </w:rPr>
        <w:t>/mc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I   WARUNKI UCZESTNICTWA W ZAJĘCIACH</w:t>
      </w:r>
    </w:p>
    <w:p w:rsidR="00D92DC1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Warunkiem uczestnictwa w zajęciach organizowanych przez ChDK jest: prawidłowo wypełniona i podpisana karta uczestnika zajęć (w przypadku osób nieletnich podpisana przez rodzica lub opiekuna) oraz uiszczenie comiesięcznej opłaty wg aktualnego cennika na konto bankowe.</w:t>
      </w:r>
    </w:p>
    <w:p w:rsidR="001B2A77" w:rsidRPr="00C668E5" w:rsidRDefault="001B2A77" w:rsidP="001B2A77">
      <w:pPr>
        <w:spacing w:line="240" w:lineRule="auto"/>
      </w:pPr>
      <w:r>
        <w:rPr>
          <w:rFonts w:ascii="Century Gothic" w:hAnsi="Century Gothic" w:cs="Times New Roman"/>
          <w:b/>
        </w:rPr>
        <w:t>1.</w:t>
      </w:r>
      <w:r w:rsidRPr="001B2A77">
        <w:rPr>
          <w:rFonts w:ascii="Century Gothic" w:hAnsi="Century Gothic" w:cs="Times New Roman"/>
          <w:b/>
        </w:rPr>
        <w:t>Podczas zajęć</w:t>
      </w:r>
      <w:r>
        <w:rPr>
          <w:rFonts w:ascii="Century Gothic" w:hAnsi="Century Gothic" w:cs="Times New Roman"/>
          <w:b/>
        </w:rPr>
        <w:t xml:space="preserve"> </w:t>
      </w:r>
      <w:r w:rsidR="00B417E2">
        <w:rPr>
          <w:rFonts w:ascii="Century Gothic" w:hAnsi="Century Gothic" w:cs="Times New Roman"/>
          <w:b/>
        </w:rPr>
        <w:t xml:space="preserve">artystycznych w CHDK, </w:t>
      </w:r>
      <w:r>
        <w:rPr>
          <w:rFonts w:ascii="Century Gothic" w:hAnsi="Century Gothic" w:cs="Times New Roman"/>
          <w:b/>
        </w:rPr>
        <w:t>dz</w:t>
      </w:r>
      <w:r w:rsidR="00B417E2">
        <w:rPr>
          <w:rFonts w:ascii="Century Gothic" w:hAnsi="Century Gothic" w:cs="Times New Roman"/>
          <w:b/>
        </w:rPr>
        <w:t>ieci i</w:t>
      </w:r>
      <w:r w:rsidRPr="001B2A77">
        <w:rPr>
          <w:rFonts w:ascii="Century Gothic" w:hAnsi="Century Gothic" w:cs="Times New Roman"/>
          <w:b/>
        </w:rPr>
        <w:t xml:space="preserve"> młodzież</w:t>
      </w:r>
      <w:r>
        <w:rPr>
          <w:rFonts w:ascii="Century Gothic" w:hAnsi="Century Gothic" w:cs="Times New Roman"/>
          <w:b/>
        </w:rPr>
        <w:t xml:space="preserve"> </w:t>
      </w:r>
      <w:r w:rsidRPr="00B417E2">
        <w:rPr>
          <w:rFonts w:ascii="Century Gothic" w:hAnsi="Century Gothic" w:cs="Times New Roman"/>
          <w:b/>
          <w:color w:val="FF0000"/>
        </w:rPr>
        <w:t xml:space="preserve">nie korzystają </w:t>
      </w:r>
      <w:r w:rsidR="00B417E2">
        <w:rPr>
          <w:rFonts w:ascii="Century Gothic" w:hAnsi="Century Gothic" w:cs="Times New Roman"/>
          <w:b/>
        </w:rPr>
        <w:t>z tele</w:t>
      </w:r>
      <w:r>
        <w:rPr>
          <w:rFonts w:ascii="Century Gothic" w:hAnsi="Century Gothic" w:cs="Times New Roman"/>
          <w:b/>
        </w:rPr>
        <w:t>fonów komórkowych.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II   PŁATNOŚCI ZA ZAJĘCIA</w:t>
      </w:r>
    </w:p>
    <w:p w:rsidR="00D92DC1" w:rsidRPr="00E529DC" w:rsidRDefault="00D92DC1" w:rsidP="00D92DC1">
      <w:pPr>
        <w:spacing w:after="0"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1. Wysokość opłat za zajęcia w ChDK reguluje cennik znajdujący się w Kasie ChDK.</w:t>
      </w:r>
      <w:r w:rsidRPr="00E529DC">
        <w:rPr>
          <w:rFonts w:ascii="Century Gothic" w:hAnsi="Century Gothic" w:cs="Times New Roman"/>
          <w:b/>
        </w:rPr>
        <w:br/>
        <w:t>2. Złożenie podpisanego zgłoszenia uczestnika na zajęcia jest jednoznaczne z akceptacją niniejszego Regulaminu.</w:t>
      </w:r>
      <w:r w:rsidRPr="00E529DC">
        <w:rPr>
          <w:rFonts w:ascii="Century Gothic" w:hAnsi="Century Gothic" w:cs="Times New Roman"/>
          <w:b/>
        </w:rPr>
        <w:br/>
        <w:t>3. Odpłatność za udział w zajęciach grupowych określona jest w zryczałtowanej miesięcznej wysokości.</w:t>
      </w:r>
      <w:r w:rsidRPr="00E529DC">
        <w:rPr>
          <w:rFonts w:ascii="Century Gothic" w:hAnsi="Century Gothic" w:cs="Times New Roman"/>
          <w:b/>
        </w:rPr>
        <w:br/>
        <w:t>4. Opłaty należy uiszczać z góry, najpóźniej do 15 dnia miesiąca, którego opłata dotyczy. Opłata winna być wniesiona w pełnej wysokości za dany miesiąc. Brak opłaty przez okres dłuższy niż miesiąc będzie skutkowało skreśleniem z listy uczestników.</w:t>
      </w:r>
      <w:r w:rsidRPr="00E529DC">
        <w:rPr>
          <w:rFonts w:ascii="Century Gothic" w:hAnsi="Century Gothic" w:cs="Times New Roman"/>
          <w:b/>
        </w:rPr>
        <w:br/>
        <w:t xml:space="preserve">5.Nieobecności uczestnika na zajęciach w okresie rozliczeniowym nie powodują proporcjonalnego zmniejszenia opłaty za dany okres rozliczeniowy. </w:t>
      </w:r>
    </w:p>
    <w:p w:rsidR="00D92DC1" w:rsidRPr="00E529DC" w:rsidRDefault="00D92DC1" w:rsidP="00D92DC1">
      <w:pPr>
        <w:spacing w:after="0"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lastRenderedPageBreak/>
        <w:t xml:space="preserve">6. Uczestnik zajęć grupowych w </w:t>
      </w:r>
      <w:r w:rsidRPr="00E529DC">
        <w:rPr>
          <w:rFonts w:ascii="Century Gothic" w:hAnsi="Century Gothic" w:cs="Times New Roman"/>
          <w:b/>
          <w:u w:val="single"/>
        </w:rPr>
        <w:t>uzasadnionym</w:t>
      </w:r>
      <w:r w:rsidRPr="00E529DC">
        <w:rPr>
          <w:rFonts w:ascii="Century Gothic" w:hAnsi="Century Gothic" w:cs="Times New Roman"/>
          <w:b/>
        </w:rPr>
        <w:t xml:space="preserve"> przypadku może zwrócić się o zmniejszenie opłaty. Prośbę wraz z uzasadnieniem, należy przekazać Pani Dyrektor ChDK (przed upływem terminu uiszczenia należnej opłaty), która zdecyduje w sprawie określenia indywidualnej ceny.</w:t>
      </w:r>
      <w:r w:rsidRPr="00E529DC">
        <w:rPr>
          <w:rFonts w:ascii="Century Gothic" w:hAnsi="Century Gothic" w:cs="Times New Roman"/>
          <w:b/>
        </w:rPr>
        <w:br/>
        <w:t>7. Opłaty za indywidualną naukę gry na instrumentach wnosi się w ustalonej w cenniku wysokości, w terminie ustalonym w niniejszym regulaminie za przewidywaną w harmonogramie ilość lekcji. Niezrealizowane zgodnie z harmonogramem lekcje zostaną odpracowane, we wspólnie uzgodnionym z instruktorem terminie, a o ile będzie to niemożliwe, należność za następny okres rozliczeniowy zostanie pomniejszona o wartość niezrealizowanych lekcji.</w:t>
      </w:r>
      <w:r w:rsidRPr="00E529DC">
        <w:rPr>
          <w:rFonts w:ascii="Century Gothic" w:hAnsi="Century Gothic" w:cs="Times New Roman"/>
          <w:b/>
        </w:rPr>
        <w:br/>
        <w:t>8. Uregulowanie należności za zajęcia w Choszczeńskim Domu Kultury można dokonać:</w:t>
      </w:r>
      <w:r w:rsidRPr="00E529DC">
        <w:rPr>
          <w:rFonts w:ascii="Century Gothic" w:hAnsi="Century Gothic" w:cs="Times New Roman"/>
          <w:b/>
        </w:rPr>
        <w:br/>
        <w:t>- bezpośrednio w kasie ChDK</w:t>
      </w:r>
      <w:r w:rsidRPr="00E529DC">
        <w:rPr>
          <w:rFonts w:ascii="Century Gothic" w:hAnsi="Century Gothic" w:cs="Times New Roman"/>
          <w:b/>
        </w:rPr>
        <w:br/>
        <w:t>- przelewem na rachunek:</w:t>
      </w:r>
      <w:r w:rsidRPr="00E529DC">
        <w:rPr>
          <w:rFonts w:ascii="Century Gothic" w:hAnsi="Century Gothic" w:cs="Times New Roman"/>
          <w:b/>
        </w:rPr>
        <w:br/>
        <w:t>Nr Konta: 90 8359 0005 0038 8733 2004 0002  Gospodarczy Bank Spółdzielczy w Choszcznie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 xml:space="preserve">W tytule przelewu należy podać </w:t>
      </w:r>
      <w:r w:rsidRPr="00E529DC">
        <w:rPr>
          <w:rFonts w:ascii="Century Gothic" w:hAnsi="Century Gothic" w:cs="Times New Roman"/>
          <w:b/>
          <w:u w:val="single"/>
        </w:rPr>
        <w:t>imię i nazwisko uczestnika, nazwę zajęć oraz okres</w:t>
      </w:r>
      <w:r w:rsidRPr="00E529DC">
        <w:rPr>
          <w:rFonts w:ascii="Century Gothic" w:hAnsi="Century Gothic" w:cs="Times New Roman"/>
          <w:b/>
        </w:rPr>
        <w:t>, za który uiszczana jest opłata.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III   MIEJSCE ORAZ CZAS ZAJĘĆ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Miejsce i czas zajęć ustalane są na podstawie grafiku przygotowanego przez Panią Dyrektor ChDK i instruktora prowadzącego dane zajęcia.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IV  ORGANIZACJA ZAJĘĆ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1. W przypadku gdy zajęcia wynikające z grafiku nie odbędą się z winy ChDK istnieje możliwość odpracowywania zajęć. Decyzję o odpracowaniu zajęć i ich termin, ustala instruktor w porozumieniu z uczestnikami.</w:t>
      </w:r>
      <w:r w:rsidRPr="00E529DC">
        <w:rPr>
          <w:rFonts w:ascii="Century Gothic" w:hAnsi="Century Gothic" w:cs="Times New Roman"/>
          <w:b/>
        </w:rPr>
        <w:br/>
        <w:t>2. Organizator zastrzega sobie prawo do zmian w grafiku zajęć o czym poinformuje uczestników poprzez instruktora osoby uczęszczające na zajęcia.</w:t>
      </w:r>
      <w:r w:rsidRPr="00E529DC">
        <w:rPr>
          <w:rFonts w:ascii="Century Gothic" w:hAnsi="Century Gothic" w:cs="Times New Roman"/>
          <w:b/>
        </w:rPr>
        <w:br/>
        <w:t>3. Minimalną liczbę uczestników zajęć grupowych ustala się na 10 osób (z wyjątkiem zajęć indywidualnych). W przypadku obecności na zajęciach mniejszej liczby osób, Pani Dyrektor – po konsultacji z instruktorem może podjąć decyzję o prowadzeniu zajęć dla mniejszej liczby uczestników.</w:t>
      </w:r>
      <w:r w:rsidRPr="00E529DC">
        <w:rPr>
          <w:rFonts w:ascii="Century Gothic" w:hAnsi="Century Gothic" w:cs="Times New Roman"/>
          <w:b/>
        </w:rPr>
        <w:br/>
        <w:t>4. Uczestnik nie może odstępować opłaconych zajęć osobom trzecim.</w:t>
      </w:r>
      <w:r w:rsidRPr="00E529DC">
        <w:rPr>
          <w:rFonts w:ascii="Century Gothic" w:hAnsi="Century Gothic" w:cs="Times New Roman"/>
          <w:b/>
        </w:rPr>
        <w:br/>
        <w:t>5. W okresach przerw w nauczaniu szkolnym t.j. podczas ferii zimowych, wiosennej przerwy świątecznej, ferii letnich, i zimowej przerwy świątecznej zajęcia stałe w kołach i sekcjach zainteresowań w Choszczeńskim Domu Kultury ulegają zawieszeniu.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V   POZOSTAŁE POSTANOWIENIA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1. Wszystkich uczestników zajęć i imprez obowiązuje bezwzględne przestrzeganie obowiązujących przepisów przeciwpożarowych, porządkowych i bezpieczeństwa.</w:t>
      </w:r>
      <w:r w:rsidRPr="00E529DC">
        <w:rPr>
          <w:rFonts w:ascii="Century Gothic" w:hAnsi="Century Gothic" w:cs="Times New Roman"/>
          <w:b/>
        </w:rPr>
        <w:br/>
        <w:t>2. W przypadku jakiegokolwiek zagrożenia, uczestnicy zajęć i imprez obowiązani są do stosowania się do poleceń pracownika ChDK.</w:t>
      </w:r>
      <w:r w:rsidRPr="00E529DC">
        <w:rPr>
          <w:rFonts w:ascii="Century Gothic" w:hAnsi="Century Gothic" w:cs="Times New Roman"/>
          <w:b/>
        </w:rPr>
        <w:br/>
        <w:t>3. Uczestników zajęć obowiązuje zakaz wynoszenia bez zgody instruktora wyposażenia pracowni lub sali poza budynek ChDK. Odpowiedzialność za zniszczenia wynikające z niewłaściwego użytkowania wyposażenia pracowni lub sali ponosi osoba nie przestrzegająca zasad ich użytkowania. W przypadku osób nieletnich są to prawni opiekunowie tej osoby.</w:t>
      </w:r>
      <w:r w:rsidRPr="00E529DC">
        <w:rPr>
          <w:rFonts w:ascii="Century Gothic" w:hAnsi="Century Gothic" w:cs="Times New Roman"/>
          <w:b/>
        </w:rPr>
        <w:br/>
        <w:t>4. Za ustalenie osoby odpowiedzialnej za powstałą szkodę odpowiada instruktor prowadzący zajęcia lub pracownik ChDK.</w:t>
      </w:r>
      <w:r w:rsidRPr="00E529DC">
        <w:rPr>
          <w:rFonts w:ascii="Century Gothic" w:hAnsi="Century Gothic" w:cs="Times New Roman"/>
          <w:b/>
        </w:rPr>
        <w:br/>
        <w:t>5. Uczestnik zajęć może przebywać na terenie pracowni ChDK w dniach i godzinach wyznaczonych na zajęcia, wyłącznie w obecności instruktora prowadzącego.</w:t>
      </w:r>
      <w:r w:rsidRPr="00E529DC">
        <w:rPr>
          <w:rFonts w:ascii="Century Gothic" w:hAnsi="Century Gothic" w:cs="Times New Roman"/>
          <w:b/>
        </w:rPr>
        <w:br/>
        <w:t>6. Instruktor jest odpowiedzialny za uczestników tylko podczas trwania zajęć w pracowniach i salach. W drodze na zajęcia i po ich zakończeniu odpowiedzialność za bezpieczeństwo podopiecznych spoczywa na opiekunach.</w:t>
      </w:r>
      <w:r w:rsidRPr="00E529DC">
        <w:rPr>
          <w:rFonts w:ascii="Century Gothic" w:hAnsi="Century Gothic" w:cs="Times New Roman"/>
          <w:b/>
        </w:rPr>
        <w:br/>
        <w:t>7. ChDK nie odpowiada za rzeczy pozostawione przez uczestników w pracowniach w salach lub na korytarzach.</w:t>
      </w:r>
      <w:r w:rsidRPr="00E529DC">
        <w:rPr>
          <w:rFonts w:ascii="Century Gothic" w:hAnsi="Century Gothic" w:cs="Times New Roman"/>
          <w:b/>
        </w:rPr>
        <w:br/>
        <w:t xml:space="preserve">8. Uczestnikowi reprezentującemu Choszczeński Dom Kultury na festiwalach, przeglądach, konkursach  za zgodą Pani Dyrektor, przysługuje zwrot kosztów podróży. Podstawą rozliczenia </w:t>
      </w:r>
      <w:r w:rsidRPr="00E529DC">
        <w:rPr>
          <w:rFonts w:ascii="Century Gothic" w:hAnsi="Century Gothic" w:cs="Times New Roman"/>
          <w:b/>
        </w:rPr>
        <w:lastRenderedPageBreak/>
        <w:t>kosztów podróży niezbędne jest złożenie poprawnie wypełnionego wniosku o zwrot kosztów podróży, wraz z załączonymi biletami, rozliczenie powinno nastąpić bezpośrednio po odbytej podróży nie później niż 14 dni po podróży.</w:t>
      </w:r>
    </w:p>
    <w:p w:rsidR="00D92DC1" w:rsidRPr="00E529DC" w:rsidRDefault="00D92DC1" w:rsidP="00D92DC1">
      <w:pPr>
        <w:keepNext/>
        <w:keepLines/>
        <w:spacing w:before="240" w:after="0" w:line="276" w:lineRule="auto"/>
        <w:outlineLvl w:val="0"/>
        <w:rPr>
          <w:rFonts w:ascii="Century Gothic" w:eastAsiaTheme="majorEastAsia" w:hAnsi="Century Gothic" w:cstheme="majorBidi"/>
          <w:b/>
          <w:sz w:val="24"/>
          <w:szCs w:val="24"/>
        </w:rPr>
      </w:pPr>
      <w:r w:rsidRPr="00E529DC">
        <w:rPr>
          <w:rFonts w:ascii="Century Gothic" w:eastAsiaTheme="majorEastAsia" w:hAnsi="Century Gothic" w:cstheme="majorBidi"/>
          <w:b/>
          <w:sz w:val="24"/>
          <w:szCs w:val="24"/>
        </w:rPr>
        <w:t>VI   OCHRONA DANYCH OSOBOWYCH</w:t>
      </w:r>
    </w:p>
    <w:p w:rsidR="00876FF2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t>Przetwarzanie danych osobowych, jak również wizerunku uczestników zajęć, udostępnionych ChDK odbywać się będzie za ich zgodą, zgodnie z Ustawą o Ochronie Danych Osobowych z dnia 10 maja 2018r. (Dz. U. z 2018 r. poz.1000) w celach administracyjnych, informacyjnych i promocyjnych związanych z działalnością statutową Choszczeńskiego Domu Kultury.</w:t>
      </w:r>
      <w:r w:rsidR="00876FF2">
        <w:rPr>
          <w:rFonts w:ascii="Century Gothic" w:hAnsi="Century Gothic" w:cs="Times New Roman"/>
          <w:b/>
        </w:rPr>
        <w:t xml:space="preserve"> </w:t>
      </w:r>
    </w:p>
    <w:p w:rsidR="008E5A23" w:rsidRDefault="00876FF2" w:rsidP="00D92DC1">
      <w:pPr>
        <w:spacing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VII </w:t>
      </w:r>
      <w:r w:rsidR="008E5A23">
        <w:rPr>
          <w:rFonts w:ascii="Century Gothic" w:hAnsi="Century Gothic" w:cs="Times New Roman"/>
          <w:b/>
        </w:rPr>
        <w:t>STANDARDY OCHRONY MAŁOLETNICH</w:t>
      </w:r>
    </w:p>
    <w:p w:rsidR="008E5A23" w:rsidRDefault="00876FF2" w:rsidP="00D92DC1">
      <w:pPr>
        <w:spacing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DZ.U RZ.P.”USTAWA KAMILKA” Z DNIA 28 </w:t>
      </w:r>
      <w:r w:rsidR="008E5A23">
        <w:rPr>
          <w:rFonts w:ascii="Century Gothic" w:hAnsi="Century Gothic" w:cs="Times New Roman"/>
          <w:b/>
        </w:rPr>
        <w:t>lipca</w:t>
      </w:r>
      <w:r>
        <w:rPr>
          <w:rFonts w:ascii="Century Gothic" w:hAnsi="Century Gothic" w:cs="Times New Roman"/>
          <w:b/>
        </w:rPr>
        <w:t xml:space="preserve"> 2023  Poz.1606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</w:rPr>
      </w:pPr>
      <w:r w:rsidRPr="00E529DC">
        <w:rPr>
          <w:rFonts w:ascii="Century Gothic" w:hAnsi="Century Gothic" w:cs="Times New Roman"/>
          <w:b/>
        </w:rPr>
        <w:br/>
        <w:t>Akceptując niniejszy Regulamin uczestnicy zajęć i imprez organizowanych przez ChDK wyrażają zgodę na wykorzystywanie ich danych podanych do wiadomości ChDK oraz zdjęć i nagrań filmowych z ich udziałem w wyżej wymienionych celach.</w:t>
      </w:r>
    </w:p>
    <w:p w:rsidR="00D92DC1" w:rsidRPr="00E529DC" w:rsidRDefault="00D92DC1" w:rsidP="00D92DC1">
      <w:pPr>
        <w:spacing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A90358" w:rsidRPr="00E529DC" w:rsidRDefault="00A90358" w:rsidP="00D92DC1">
      <w:pPr>
        <w:rPr>
          <w:b/>
        </w:rPr>
      </w:pPr>
    </w:p>
    <w:sectPr w:rsidR="00A90358" w:rsidRPr="00E529DC" w:rsidSect="00777E6A">
      <w:footerReference w:type="default" r:id="rId10"/>
      <w:pgSz w:w="11906" w:h="16838"/>
      <w:pgMar w:top="709" w:right="720" w:bottom="851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60" w:rsidRDefault="00A06360" w:rsidP="00E04526">
      <w:pPr>
        <w:spacing w:after="0" w:line="240" w:lineRule="auto"/>
      </w:pPr>
      <w:r>
        <w:separator/>
      </w:r>
    </w:p>
  </w:endnote>
  <w:endnote w:type="continuationSeparator" w:id="0">
    <w:p w:rsidR="00A06360" w:rsidRDefault="00A06360" w:rsidP="00E0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Times New Roman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47999760"/>
      <w:docPartObj>
        <w:docPartGallery w:val="Page Numbers (Bottom of Page)"/>
        <w:docPartUnique/>
      </w:docPartObj>
    </w:sdtPr>
    <w:sdtEndPr/>
    <w:sdtContent>
      <w:p w:rsidR="00E04526" w:rsidRDefault="00E0452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70527" w:rsidRPr="00870527">
          <w:rPr>
            <w:rFonts w:asciiTheme="majorHAnsi" w:eastAsiaTheme="majorEastAsia" w:hAnsiTheme="majorHAnsi" w:cstheme="majorBidi"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04526" w:rsidRDefault="00E04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60" w:rsidRDefault="00A06360" w:rsidP="00E04526">
      <w:pPr>
        <w:spacing w:after="0" w:line="240" w:lineRule="auto"/>
      </w:pPr>
      <w:r>
        <w:separator/>
      </w:r>
    </w:p>
  </w:footnote>
  <w:footnote w:type="continuationSeparator" w:id="0">
    <w:p w:rsidR="00A06360" w:rsidRDefault="00A06360" w:rsidP="00E04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800"/>
    <w:multiLevelType w:val="hybridMultilevel"/>
    <w:tmpl w:val="D7AA5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D6F77"/>
    <w:multiLevelType w:val="hybridMultilevel"/>
    <w:tmpl w:val="B4D4B0F2"/>
    <w:lvl w:ilvl="0" w:tplc="F288F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C"/>
    <w:rsid w:val="00030A21"/>
    <w:rsid w:val="001B2A77"/>
    <w:rsid w:val="002B533B"/>
    <w:rsid w:val="002F4FAC"/>
    <w:rsid w:val="0043100E"/>
    <w:rsid w:val="006735C6"/>
    <w:rsid w:val="006A2121"/>
    <w:rsid w:val="006F6CA1"/>
    <w:rsid w:val="00756DD5"/>
    <w:rsid w:val="00777E6A"/>
    <w:rsid w:val="007B6963"/>
    <w:rsid w:val="007C5D25"/>
    <w:rsid w:val="00826E9E"/>
    <w:rsid w:val="0083219B"/>
    <w:rsid w:val="00870527"/>
    <w:rsid w:val="00876FF2"/>
    <w:rsid w:val="008B7175"/>
    <w:rsid w:val="008E5A23"/>
    <w:rsid w:val="00921472"/>
    <w:rsid w:val="0094023E"/>
    <w:rsid w:val="00944BE6"/>
    <w:rsid w:val="009D44F0"/>
    <w:rsid w:val="009E50A3"/>
    <w:rsid w:val="009F32EA"/>
    <w:rsid w:val="00A06360"/>
    <w:rsid w:val="00A1633C"/>
    <w:rsid w:val="00A237E5"/>
    <w:rsid w:val="00A90358"/>
    <w:rsid w:val="00B417E2"/>
    <w:rsid w:val="00BD0531"/>
    <w:rsid w:val="00C668E5"/>
    <w:rsid w:val="00D92DC1"/>
    <w:rsid w:val="00E04526"/>
    <w:rsid w:val="00E529DC"/>
    <w:rsid w:val="00E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9AD"/>
  <w15:chartTrackingRefBased/>
  <w15:docId w15:val="{CB04C065-6A96-4022-AAC7-C1428DED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2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63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1633C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EE0E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E1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E0E1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E0E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121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52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0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526"/>
    <w:rPr>
      <w:noProof/>
    </w:rPr>
  </w:style>
  <w:style w:type="character" w:customStyle="1" w:styleId="Nagwek2Znak">
    <w:name w:val="Nagłówek 2 Znak"/>
    <w:basedOn w:val="Domylnaczcionkaakapitu"/>
    <w:link w:val="Nagwek2"/>
    <w:uiPriority w:val="9"/>
    <w:rsid w:val="0083219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dk.chosz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EF91E-C774-4545-BA6B-0C25AE2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Chdk</dc:creator>
  <cp:keywords/>
  <dc:description/>
  <cp:lastModifiedBy>renata</cp:lastModifiedBy>
  <cp:revision>13</cp:revision>
  <cp:lastPrinted>2024-08-21T08:00:00Z</cp:lastPrinted>
  <dcterms:created xsi:type="dcterms:W3CDTF">2023-07-31T09:59:00Z</dcterms:created>
  <dcterms:modified xsi:type="dcterms:W3CDTF">2024-09-11T07:21:00Z</dcterms:modified>
</cp:coreProperties>
</file>